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A6722" w14:textId="77777777" w:rsidR="00342C6A" w:rsidRDefault="00000000">
      <w:pPr>
        <w:jc w:val="both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11.9</w:t>
      </w:r>
      <w:r>
        <w:rPr>
          <w:rFonts w:ascii="Montserrat" w:eastAsia="Montserrat" w:hAnsi="Montserrat" w:cs="Montserrat"/>
          <w:sz w:val="20"/>
          <w:szCs w:val="20"/>
        </w:rPr>
        <w:t>.2023, Pezin</w:t>
      </w:r>
      <w:r>
        <w:rPr>
          <w:rFonts w:ascii="Montserrat" w:eastAsia="Montserrat" w:hAnsi="Montserrat" w:cs="Montserrat"/>
          <w:color w:val="222222"/>
          <w:sz w:val="20"/>
          <w:szCs w:val="20"/>
          <w:highlight w:val="white"/>
        </w:rPr>
        <w:t>ok</w:t>
      </w:r>
    </w:p>
    <w:p w14:paraId="19A35D6B" w14:textId="77777777" w:rsidR="00342C6A" w:rsidRDefault="00342C6A">
      <w:pPr>
        <w:jc w:val="center"/>
        <w:rPr>
          <w:rFonts w:ascii="Montserrat" w:eastAsia="Montserrat" w:hAnsi="Montserrat" w:cs="Montserrat"/>
          <w:b/>
          <w:sz w:val="24"/>
          <w:szCs w:val="24"/>
        </w:rPr>
      </w:pPr>
      <w:bookmarkStart w:id="0" w:name="_gjdgxs" w:colFirst="0" w:colLast="0"/>
      <w:bookmarkEnd w:id="0"/>
    </w:p>
    <w:p w14:paraId="2B439216" w14:textId="77777777" w:rsidR="00342C6A" w:rsidRDefault="00000000">
      <w:pPr>
        <w:jc w:val="center"/>
        <w:rPr>
          <w:rFonts w:ascii="Montserrat" w:eastAsia="Montserrat" w:hAnsi="Montserrat" w:cs="Montserrat"/>
          <w:b/>
          <w:sz w:val="26"/>
          <w:szCs w:val="26"/>
        </w:rPr>
      </w:pPr>
      <w:bookmarkStart w:id="1" w:name="_30j0zll" w:colFirst="0" w:colLast="0"/>
      <w:bookmarkEnd w:id="1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New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registrations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in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FAINBAG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sz w:val="24"/>
          <w:szCs w:val="24"/>
          <w:highlight w:val="white"/>
        </w:rPr>
        <w:t>line</w:t>
      </w:r>
      <w:proofErr w:type="spellEnd"/>
    </w:p>
    <w:p w14:paraId="5A482304" w14:textId="77777777" w:rsidR="00342C6A" w:rsidRDefault="00342C6A">
      <w:pPr>
        <w:spacing w:after="0"/>
        <w:jc w:val="center"/>
        <w:rPr>
          <w:rFonts w:ascii="Montserrat" w:eastAsia="Montserrat" w:hAnsi="Montserrat" w:cs="Montserrat"/>
          <w:b/>
          <w:sz w:val="20"/>
          <w:szCs w:val="20"/>
        </w:rPr>
      </w:pPr>
      <w:bookmarkStart w:id="2" w:name="_1fob9te" w:colFirst="0" w:colLast="0"/>
      <w:bookmarkEnd w:id="2"/>
    </w:p>
    <w:p w14:paraId="1C74462B" w14:textId="77777777" w:rsidR="00342C6A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continuing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with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registration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through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EUIPO.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currently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have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3 new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registrations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from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FAINBAG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line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>.</w:t>
      </w:r>
    </w:p>
    <w:p w14:paraId="33B4A0CF" w14:textId="77777777" w:rsidR="00342C6A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294A9135" wp14:editId="2CB179AB">
            <wp:extent cx="5760410" cy="2336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A0017" w14:textId="37CC6972" w:rsidR="00342C6A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ideas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arise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in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WAKIVAKY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studio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have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different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shapes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sizes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Innovative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important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business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asset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That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why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protect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through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EUIPO (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European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Union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Intellectual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Property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Office).</w:t>
      </w:r>
    </w:p>
    <w:p w14:paraId="5032327E" w14:textId="77777777" w:rsidR="00342C6A" w:rsidRDefault="00000000">
      <w:pPr>
        <w:jc w:val="both"/>
        <w:rPr>
          <w:rFonts w:ascii="Montserrat" w:eastAsia="Montserrat" w:hAnsi="Montserrat" w:cs="Montserrat"/>
          <w:color w:val="222222"/>
          <w:highlight w:val="white"/>
        </w:rPr>
      </w:pP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We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divide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our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upcycled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into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three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lines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- HACHAI, FAINCASE and FAINBAG.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third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group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covers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various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types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of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backpacks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bags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and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backpacks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.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Aktuám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managed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to register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three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more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designs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from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this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group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: </w:t>
      </w:r>
    </w:p>
    <w:p w14:paraId="30C7F832" w14:textId="77777777" w:rsidR="00342C6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Roll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hyperlink r:id="rId8" w:anchor="details/designs/015030228-0002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0150302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2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8-0002</w:t>
        </w:r>
      </w:hyperlink>
    </w:p>
    <w:p w14:paraId="028969A3" w14:textId="77777777" w:rsidR="00342C6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Cross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 </w:t>
      </w:r>
      <w:hyperlink r:id="rId9" w:anchor="details/designs/015030228-0003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0150302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2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8-0003</w:t>
        </w:r>
      </w:hyperlink>
    </w:p>
    <w:p w14:paraId="6CA65307" w14:textId="77777777" w:rsidR="00342C6A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color w:val="222222"/>
          <w:highlight w:val="white"/>
        </w:rPr>
        <w:t xml:space="preserve">EU design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for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the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highlight w:val="white"/>
        </w:rPr>
        <w:t>product</w:t>
      </w:r>
      <w:proofErr w:type="spellEnd"/>
      <w:r>
        <w:rPr>
          <w:rFonts w:ascii="Montserrat" w:eastAsia="Montserrat" w:hAnsi="Montserrat" w:cs="Montserrat"/>
          <w:color w:val="222222"/>
          <w:highlight w:val="white"/>
        </w:rPr>
        <w:t xml:space="preserve"> </w:t>
      </w:r>
      <w:r>
        <w:rPr>
          <w:rFonts w:ascii="Montserrat" w:eastAsia="Montserrat" w:hAnsi="Montserrat" w:cs="Montserrat"/>
          <w:b/>
          <w:color w:val="222222"/>
          <w:highlight w:val="white"/>
        </w:rPr>
        <w:t xml:space="preserve">"FAINBAG, </w:t>
      </w:r>
      <w:proofErr w:type="spellStart"/>
      <w:r>
        <w:rPr>
          <w:rFonts w:ascii="Montserrat" w:eastAsia="Montserrat" w:hAnsi="Montserrat" w:cs="Montserrat"/>
          <w:b/>
          <w:color w:val="222222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b/>
          <w:color w:val="222222"/>
          <w:highlight w:val="white"/>
        </w:rPr>
        <w:t xml:space="preserve"> Mini" </w:t>
      </w:r>
      <w:hyperlink r:id="rId10" w:anchor="details/designs/015030228-0001"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015030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2</w:t>
        </w:r>
        <w:r>
          <w:rPr>
            <w:rFonts w:ascii="Montserrat" w:eastAsia="Montserrat" w:hAnsi="Montserrat" w:cs="Montserrat"/>
            <w:color w:val="1155CC"/>
            <w:highlight w:val="white"/>
            <w:u w:val="single"/>
          </w:rPr>
          <w:t>28-0001</w:t>
        </w:r>
      </w:hyperlink>
    </w:p>
    <w:p w14:paraId="43CC11F4" w14:textId="77777777" w:rsidR="00342C6A" w:rsidRDefault="00342C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35" w:lineRule="auto"/>
        <w:rPr>
          <w:rFonts w:ascii="Montserrat" w:eastAsia="Montserrat" w:hAnsi="Montserrat" w:cs="Montserrat"/>
          <w:b/>
          <w:color w:val="222222"/>
          <w:highlight w:val="white"/>
        </w:rPr>
      </w:pPr>
    </w:p>
    <w:p w14:paraId="06D9A977" w14:textId="77777777" w:rsidR="00342C6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20" w:line="335" w:lineRule="auto"/>
        <w:rPr>
          <w:rFonts w:ascii="Montserrat" w:eastAsia="Montserrat" w:hAnsi="Montserrat" w:cs="Montserrat"/>
          <w:color w:val="222222"/>
          <w:highlight w:val="white"/>
        </w:rPr>
      </w:pP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2F955FAD" wp14:editId="10843F6D">
            <wp:extent cx="1535889" cy="1535889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889" cy="15358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3C81E854" wp14:editId="5EBAAD0A">
            <wp:extent cx="985826" cy="147873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6666" r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985826" cy="1478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color w:val="222222"/>
          <w:highlight w:val="white"/>
        </w:rPr>
        <w:tab/>
      </w:r>
      <w:r>
        <w:rPr>
          <w:rFonts w:ascii="Montserrat" w:eastAsia="Montserrat" w:hAnsi="Montserrat" w:cs="Montserrat"/>
          <w:noProof/>
          <w:color w:val="222222"/>
          <w:highlight w:val="white"/>
        </w:rPr>
        <w:drawing>
          <wp:inline distT="114300" distB="114300" distL="114300" distR="114300" wp14:anchorId="3A8D4042" wp14:editId="57E705D5">
            <wp:extent cx="1531642" cy="1354914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t="5747" b="5747"/>
                    <a:stretch>
                      <a:fillRect/>
                    </a:stretch>
                  </pic:blipFill>
                  <pic:spPr>
                    <a:xfrm>
                      <a:off x="0" y="0"/>
                      <a:ext cx="1531642" cy="1354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6FC51" w14:textId="77777777" w:rsidR="00342C6A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center" w:pos="7073"/>
          <w:tab w:val="center" w:pos="4373"/>
          <w:tab w:val="center" w:pos="1268"/>
        </w:tabs>
        <w:spacing w:after="120" w:line="335" w:lineRule="auto"/>
        <w:ind w:right="-122"/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</w:pP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Roll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               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Cross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          </w:t>
      </w:r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ab/>
        <w:t xml:space="preserve">           FAINBAG </w:t>
      </w:r>
      <w:proofErr w:type="spellStart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>Backpack</w:t>
      </w:r>
      <w:proofErr w:type="spellEnd"/>
      <w:r>
        <w:rPr>
          <w:rFonts w:ascii="Montserrat" w:eastAsia="Montserrat" w:hAnsi="Montserrat" w:cs="Montserrat"/>
          <w:color w:val="222222"/>
          <w:sz w:val="18"/>
          <w:szCs w:val="18"/>
          <w:highlight w:val="white"/>
        </w:rPr>
        <w:t xml:space="preserve"> Mini</w:t>
      </w:r>
    </w:p>
    <w:sectPr w:rsidR="00342C6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0C61" w14:textId="77777777" w:rsidR="00210636" w:rsidRDefault="00210636">
      <w:pPr>
        <w:spacing w:after="0" w:line="240" w:lineRule="auto"/>
      </w:pPr>
      <w:r>
        <w:separator/>
      </w:r>
    </w:p>
  </w:endnote>
  <w:endnote w:type="continuationSeparator" w:id="0">
    <w:p w14:paraId="09B41D11" w14:textId="77777777" w:rsidR="00210636" w:rsidRDefault="0021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Montserrat"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DCD68" w14:textId="77777777" w:rsidR="00342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1">
      <w:r>
        <w:rPr>
          <w:rFonts w:ascii="Montserrat" w:eastAsia="Montserrat" w:hAnsi="Montserrat" w:cs="Montserrat"/>
          <w:color w:val="000000"/>
          <w:sz w:val="20"/>
          <w:szCs w:val="20"/>
        </w:rPr>
        <w:t>dominika@wakivaky.eu</w:t>
      </w:r>
    </w:hyperlink>
  </w:p>
  <w:p w14:paraId="4C9E15CD" w14:textId="77777777" w:rsidR="00342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r>
      <w:rPr>
        <w:rFonts w:ascii="Montserrat" w:eastAsia="Montserrat" w:hAnsi="Montserrat" w:cs="Montserrat"/>
        <w:color w:val="000000"/>
        <w:sz w:val="20"/>
        <w:szCs w:val="20"/>
      </w:rPr>
      <w:t>+421-915-151-013</w:t>
    </w:r>
  </w:p>
  <w:p w14:paraId="67B73F99" w14:textId="77777777" w:rsidR="00342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Montserrat" w:eastAsia="Montserrat" w:hAnsi="Montserrat" w:cs="Montserrat"/>
        <w:color w:val="000000"/>
        <w:sz w:val="20"/>
        <w:szCs w:val="20"/>
      </w:rPr>
    </w:pPr>
    <w:hyperlink r:id="rId2">
      <w:r>
        <w:rPr>
          <w:rFonts w:ascii="Montserrat" w:eastAsia="Montserrat" w:hAnsi="Montserrat" w:cs="Montserrat"/>
          <w:color w:val="0563C1"/>
          <w:sz w:val="20"/>
          <w:szCs w:val="20"/>
          <w:u w:val="single"/>
        </w:rPr>
        <w:t>www.wakivaky.eu</w:t>
      </w:r>
    </w:hyperlink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tab/>
    </w:r>
    <w:r>
      <w:rPr>
        <w:rFonts w:ascii="Montserrat" w:eastAsia="Montserrat" w:hAnsi="Montserrat" w:cs="Montserrat"/>
        <w:color w:val="000000"/>
        <w:sz w:val="20"/>
        <w:szCs w:val="20"/>
      </w:rPr>
      <w:fldChar w:fldCharType="begin"/>
    </w:r>
    <w:r>
      <w:rPr>
        <w:rFonts w:ascii="Montserrat" w:eastAsia="Montserrat" w:hAnsi="Montserrat" w:cs="Montserrat"/>
        <w:color w:val="000000"/>
        <w:sz w:val="20"/>
        <w:szCs w:val="20"/>
      </w:rPr>
      <w:instrText>PAGE</w:instrText>
    </w:r>
    <w:r>
      <w:rPr>
        <w:rFonts w:ascii="Montserrat" w:eastAsia="Montserrat" w:hAnsi="Montserrat" w:cs="Montserrat"/>
        <w:color w:val="000000"/>
        <w:sz w:val="20"/>
        <w:szCs w:val="20"/>
      </w:rPr>
      <w:fldChar w:fldCharType="separate"/>
    </w:r>
    <w:r w:rsidR="000F2395">
      <w:rPr>
        <w:rFonts w:ascii="Montserrat" w:eastAsia="Montserrat" w:hAnsi="Montserrat" w:cs="Montserrat"/>
        <w:noProof/>
        <w:color w:val="000000"/>
        <w:sz w:val="20"/>
        <w:szCs w:val="20"/>
      </w:rPr>
      <w:t>1</w:t>
    </w:r>
    <w:r>
      <w:rPr>
        <w:rFonts w:ascii="Montserrat" w:eastAsia="Montserrat" w:hAnsi="Montserrat" w:cs="Montserrat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8E46B" w14:textId="77777777" w:rsidR="00210636" w:rsidRDefault="00210636">
      <w:pPr>
        <w:spacing w:after="0" w:line="240" w:lineRule="auto"/>
      </w:pPr>
      <w:r>
        <w:separator/>
      </w:r>
    </w:p>
  </w:footnote>
  <w:footnote w:type="continuationSeparator" w:id="0">
    <w:p w14:paraId="62BD1DB0" w14:textId="77777777" w:rsidR="00210636" w:rsidRDefault="00210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1580" w14:textId="77777777" w:rsidR="00342C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24AB1D7E" wp14:editId="53973B65">
          <wp:extent cx="966007" cy="568643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6007" cy="5686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F1BC5F" w14:textId="77777777" w:rsidR="00342C6A" w:rsidRDefault="00342C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93A85"/>
    <w:multiLevelType w:val="multilevel"/>
    <w:tmpl w:val="6C902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503049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C6A"/>
    <w:rsid w:val="000F2395"/>
    <w:rsid w:val="00210636"/>
    <w:rsid w:val="00342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F7497"/>
  <w15:docId w15:val="{3D2A19E9-0FC9-4D94-B0EB-23EB950A8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ipo.europa.eu/eSearch/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euipo.europa.eu/eSear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ipo.europa.eu/eSearch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dominika@wakivaky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</dc:creator>
  <cp:lastModifiedBy>d.podolanova@gmail.com</cp:lastModifiedBy>
  <cp:revision>2</cp:revision>
  <dcterms:created xsi:type="dcterms:W3CDTF">2023-09-21T13:18:00Z</dcterms:created>
  <dcterms:modified xsi:type="dcterms:W3CDTF">2023-09-21T13:18:00Z</dcterms:modified>
</cp:coreProperties>
</file>